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101198">
        <w:rPr>
          <w:b/>
          <w:sz w:val="28"/>
          <w:szCs w:val="28"/>
        </w:rPr>
        <w:t>БРОДОВСКОГО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101198" w:rsidP="009930CF">
      <w:pPr>
        <w:jc w:val="both"/>
        <w:rPr>
          <w:sz w:val="28"/>
          <w:szCs w:val="28"/>
        </w:rPr>
      </w:pPr>
      <w:r>
        <w:rPr>
          <w:sz w:val="28"/>
          <w:szCs w:val="28"/>
        </w:rPr>
        <w:t>от 21</w:t>
      </w:r>
      <w:r w:rsidR="009930CF"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="009930CF"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 xml:space="preserve">1г.  </w:t>
      </w:r>
      <w:r>
        <w:rPr>
          <w:sz w:val="28"/>
          <w:szCs w:val="28"/>
        </w:rPr>
        <w:t xml:space="preserve">                                 </w:t>
      </w:r>
      <w:r w:rsidR="009930CF" w:rsidRPr="00C714AB">
        <w:rPr>
          <w:sz w:val="28"/>
          <w:szCs w:val="28"/>
        </w:rPr>
        <w:t>№</w:t>
      </w:r>
      <w:r w:rsidR="003F4E00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</w:p>
    <w:p w:rsidR="009930CF" w:rsidRPr="00101198" w:rsidRDefault="009930CF" w:rsidP="009930CF">
      <w:pPr>
        <w:jc w:val="both"/>
      </w:pPr>
      <w:r w:rsidRPr="00101198">
        <w:t xml:space="preserve">с. </w:t>
      </w:r>
      <w:r w:rsidR="00101198" w:rsidRPr="00101198">
        <w:t>Бродов</w:t>
      </w:r>
      <w:r w:rsidR="006D0EAD" w:rsidRPr="00101198">
        <w:t>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101198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>Об утверждении отчета о ходе реализации</w:t>
      </w:r>
    </w:p>
    <w:p w:rsidR="00101198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 муниципальной программы </w:t>
      </w:r>
      <w:r w:rsidR="000C5554" w:rsidRPr="006D0EAD">
        <w:rPr>
          <w:rFonts w:ascii="Times New Roman" w:hAnsi="Times New Roman"/>
          <w:b w:val="0"/>
          <w:sz w:val="28"/>
          <w:szCs w:val="28"/>
        </w:rPr>
        <w:t>«</w:t>
      </w:r>
      <w:r w:rsidR="006D0EAD" w:rsidRPr="006D0EAD">
        <w:rPr>
          <w:rFonts w:ascii="Times New Roman" w:hAnsi="Times New Roman"/>
          <w:b w:val="0"/>
          <w:sz w:val="28"/>
          <w:szCs w:val="28"/>
        </w:rPr>
        <w:t xml:space="preserve">Ремонт </w:t>
      </w:r>
    </w:p>
    <w:p w:rsidR="00101198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>автомобильных дорог общего пользования</w:t>
      </w:r>
    </w:p>
    <w:p w:rsidR="00101198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местного значения на территории </w:t>
      </w:r>
      <w:r w:rsidR="00101198">
        <w:rPr>
          <w:rFonts w:ascii="Times New Roman" w:hAnsi="Times New Roman"/>
          <w:b w:val="0"/>
          <w:sz w:val="28"/>
          <w:szCs w:val="28"/>
        </w:rPr>
        <w:t>Бродовского</w:t>
      </w:r>
    </w:p>
    <w:p w:rsidR="00101198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>сельского поселения Аннинского муниципального</w:t>
      </w:r>
    </w:p>
    <w:p w:rsidR="00101198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района Воронежской области» в рамках </w:t>
      </w:r>
      <w:proofErr w:type="gramStart"/>
      <w:r w:rsidRPr="006D0EAD">
        <w:rPr>
          <w:rFonts w:ascii="Times New Roman" w:hAnsi="Times New Roman"/>
          <w:b w:val="0"/>
          <w:sz w:val="28"/>
          <w:szCs w:val="28"/>
        </w:rPr>
        <w:t>регионального</w:t>
      </w:r>
      <w:proofErr w:type="gramEnd"/>
    </w:p>
    <w:p w:rsidR="00101198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>проекта «Ремонт сельских дорог Воронежской области</w:t>
      </w:r>
    </w:p>
    <w:p w:rsidR="009930CF" w:rsidRPr="006D0EAD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>на период с 2019 по 2023 годы</w:t>
      </w:r>
      <w:r w:rsidR="00011702" w:rsidRPr="006D0EAD">
        <w:rPr>
          <w:rFonts w:ascii="Times New Roman" w:hAnsi="Times New Roman"/>
          <w:b w:val="0"/>
          <w:sz w:val="28"/>
          <w:szCs w:val="28"/>
        </w:rPr>
        <w:t>» за 2019 год,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101198">
        <w:rPr>
          <w:bCs/>
          <w:sz w:val="28"/>
          <w:szCs w:val="28"/>
        </w:rPr>
        <w:t>Бродовского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101198">
        <w:rPr>
          <w:bCs/>
          <w:sz w:val="28"/>
          <w:szCs w:val="28"/>
        </w:rPr>
        <w:t>02.10</w:t>
      </w:r>
      <w:r w:rsidRPr="00101198">
        <w:rPr>
          <w:bCs/>
          <w:sz w:val="28"/>
          <w:szCs w:val="28"/>
        </w:rPr>
        <w:t>.2013</w:t>
      </w:r>
      <w:r w:rsidR="00101198">
        <w:rPr>
          <w:bCs/>
          <w:sz w:val="28"/>
          <w:szCs w:val="28"/>
        </w:rPr>
        <w:t>г. № 69</w:t>
      </w:r>
      <w:r w:rsidRPr="00011702">
        <w:rPr>
          <w:bCs/>
          <w:sz w:val="28"/>
          <w:szCs w:val="28"/>
        </w:rPr>
        <w:t xml:space="preserve"> «Об утверждении </w:t>
      </w:r>
      <w:proofErr w:type="gramStart"/>
      <w:r w:rsidRPr="00011702">
        <w:rPr>
          <w:bCs/>
          <w:sz w:val="28"/>
          <w:szCs w:val="28"/>
        </w:rPr>
        <w:t xml:space="preserve">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>программ</w:t>
      </w:r>
      <w:proofErr w:type="gramEnd"/>
      <w:r w:rsidRPr="00011702">
        <w:rPr>
          <w:sz w:val="28"/>
          <w:szCs w:val="28"/>
        </w:rPr>
        <w:t xml:space="preserve"> </w:t>
      </w:r>
      <w:r w:rsidR="00101198">
        <w:rPr>
          <w:sz w:val="28"/>
          <w:szCs w:val="28"/>
        </w:rPr>
        <w:t>Бродовского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101198">
        <w:rPr>
          <w:sz w:val="28"/>
          <w:szCs w:val="28"/>
        </w:rPr>
        <w:t>Бродовского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101198" w:rsidRDefault="009930CF" w:rsidP="009930CF">
      <w:pPr>
        <w:jc w:val="center"/>
        <w:rPr>
          <w:b/>
          <w:sz w:val="28"/>
          <w:szCs w:val="28"/>
        </w:rPr>
      </w:pPr>
      <w:r w:rsidRPr="00101198">
        <w:rPr>
          <w:b/>
          <w:sz w:val="28"/>
          <w:szCs w:val="28"/>
        </w:rPr>
        <w:t>ПОСТАНОВЛЯЕТ: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287442">
        <w:rPr>
          <w:sz w:val="28"/>
          <w:szCs w:val="28"/>
        </w:rPr>
        <w:t xml:space="preserve"> отчет</w:t>
      </w:r>
      <w:bookmarkStart w:id="0" w:name="_GoBack"/>
      <w:bookmarkEnd w:id="0"/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6D0EAD">
        <w:rPr>
          <w:sz w:val="28"/>
          <w:szCs w:val="28"/>
        </w:rPr>
        <w:t>«</w:t>
      </w:r>
      <w:r w:rsidR="006D0EAD" w:rsidRPr="006D0EAD">
        <w:rPr>
          <w:sz w:val="28"/>
          <w:szCs w:val="28"/>
        </w:rPr>
        <w:t xml:space="preserve">Ремонт автомобильных дорог общего пользования местного значения на территории </w:t>
      </w:r>
      <w:r w:rsidR="00101198">
        <w:rPr>
          <w:sz w:val="28"/>
          <w:szCs w:val="28"/>
        </w:rPr>
        <w:t>Бродовского</w:t>
      </w:r>
      <w:r w:rsidR="006D0EAD" w:rsidRPr="006D0EAD">
        <w:rPr>
          <w:sz w:val="28"/>
          <w:szCs w:val="28"/>
        </w:rPr>
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</w:r>
      <w:r w:rsidR="000C5554" w:rsidRPr="006D0EAD">
        <w:rPr>
          <w:sz w:val="28"/>
          <w:szCs w:val="28"/>
        </w:rPr>
        <w:t>» за 2019 год</w:t>
      </w:r>
      <w:r w:rsidR="00011702" w:rsidRPr="006D0EAD">
        <w:rPr>
          <w:sz w:val="28"/>
          <w:szCs w:val="28"/>
        </w:rPr>
        <w:t xml:space="preserve">, </w:t>
      </w:r>
      <w:r w:rsidR="00703A88" w:rsidRPr="006D0EAD">
        <w:rPr>
          <w:sz w:val="28"/>
          <w:szCs w:val="28"/>
        </w:rPr>
        <w:t>согл</w:t>
      </w:r>
      <w:r w:rsidR="00703A88" w:rsidRPr="00013C1C">
        <w:rPr>
          <w:sz w:val="28"/>
          <w:szCs w:val="28"/>
        </w:rPr>
        <w:t>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101198">
        <w:rPr>
          <w:sz w:val="28"/>
          <w:szCs w:val="28"/>
        </w:rPr>
        <w:t>Бродовского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101198">
        <w:rPr>
          <w:sz w:val="28"/>
          <w:szCs w:val="28"/>
        </w:rPr>
        <w:t>Бродовского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101198">
        <w:rPr>
          <w:sz w:val="28"/>
          <w:szCs w:val="28"/>
        </w:rPr>
        <w:t>Е</w:t>
      </w:r>
      <w:r w:rsidRPr="00C714AB">
        <w:rPr>
          <w:sz w:val="28"/>
          <w:szCs w:val="28"/>
        </w:rPr>
        <w:t>.</w:t>
      </w:r>
      <w:r w:rsidR="00101198">
        <w:rPr>
          <w:sz w:val="28"/>
          <w:szCs w:val="28"/>
        </w:rPr>
        <w:t>И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101198">
        <w:rPr>
          <w:sz w:val="28"/>
          <w:szCs w:val="28"/>
        </w:rPr>
        <w:t>Косолапов</w:t>
      </w: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101198">
        <w:t>Бродовского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101198" w:rsidP="009930CF">
      <w:pPr>
        <w:jc w:val="right"/>
      </w:pPr>
      <w:r>
        <w:t>от 21</w:t>
      </w:r>
      <w:r w:rsidR="009930CF" w:rsidRPr="00C714AB">
        <w:t>.</w:t>
      </w:r>
      <w:r w:rsidR="000C7128">
        <w:t>12</w:t>
      </w:r>
      <w:r w:rsidR="009930CF" w:rsidRPr="00C714AB">
        <w:t>.20</w:t>
      </w:r>
      <w:r w:rsidR="00255806">
        <w:t>2</w:t>
      </w:r>
      <w:r w:rsidR="009930CF" w:rsidRPr="00C714AB">
        <w:t>1г. №</w:t>
      </w:r>
      <w:r w:rsidR="003F4E00">
        <w:t xml:space="preserve"> </w:t>
      </w:r>
      <w:r>
        <w:t>85</w:t>
      </w:r>
      <w:r w:rsidR="009930CF"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2019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993"/>
      </w:tblGrid>
      <w:tr w:rsidR="00237AD8" w:rsidRPr="009F7C53" w:rsidTr="00101198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993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101198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993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101198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101198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6D0EAD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D0EAD">
              <w:rPr>
                <w:sz w:val="20"/>
                <w:szCs w:val="20"/>
              </w:rPr>
              <w:t xml:space="preserve">Муниципальная программа </w:t>
            </w:r>
            <w:r w:rsidR="00013C1C" w:rsidRPr="006D0EAD">
              <w:rPr>
                <w:sz w:val="20"/>
                <w:szCs w:val="20"/>
              </w:rPr>
              <w:t>«</w:t>
            </w:r>
            <w:r w:rsidR="006D0EAD" w:rsidRPr="006D0EA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на территории </w:t>
            </w:r>
            <w:r w:rsidR="00101198">
              <w:rPr>
                <w:sz w:val="20"/>
                <w:szCs w:val="20"/>
              </w:rPr>
              <w:t>Бродовского</w:t>
            </w:r>
            <w:r w:rsidR="006D0EAD" w:rsidRPr="006D0EAD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      </w:r>
            <w:r w:rsidR="000C5554" w:rsidRPr="006D0EA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101198">
              <w:rPr>
                <w:sz w:val="20"/>
                <w:szCs w:val="20"/>
              </w:rPr>
              <w:t>Бродовского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101198" w:rsidRDefault="000C7128" w:rsidP="006D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6D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6D0EA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101198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1" w:type="dxa"/>
          </w:tcPr>
          <w:p w:rsidR="00101198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544" w:type="dxa"/>
          </w:tcPr>
          <w:p w:rsidR="006D0EAD" w:rsidRDefault="006D0EAD" w:rsidP="006D0EAD">
            <w:pPr>
              <w:autoSpaceDE w:val="0"/>
              <w:autoSpaceDN w:val="0"/>
              <w:adjustRightInd w:val="0"/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Увеличение доли дорог местного значения с усовершенствованным типом покрытия: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- соединяющие населенные пункты, а также межселенные территории, не имеющие между собой круглогодичной связи;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eastAsia="Arial Unicode MS" w:cs="Arial"/>
                <w:sz w:val="20"/>
                <w:szCs w:val="20"/>
              </w:rPr>
              <w:t>проходящие</w:t>
            </w:r>
            <w:proofErr w:type="gramEnd"/>
            <w:r>
              <w:rPr>
                <w:rFonts w:eastAsia="Arial Unicode MS" w:cs="Arial"/>
                <w:sz w:val="20"/>
                <w:szCs w:val="20"/>
              </w:rPr>
              <w:t xml:space="preserve"> по маршрутам школьного и общественного транспорта;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proofErr w:type="gramStart"/>
            <w:r>
              <w:rPr>
                <w:rFonts w:eastAsia="Arial Unicode MS" w:cs="Arial"/>
                <w:sz w:val="20"/>
                <w:szCs w:val="20"/>
              </w:rPr>
              <w:t>- обеспечивающие связь с объектами социального значения.</w:t>
            </w:r>
            <w:proofErr w:type="gramEnd"/>
          </w:p>
          <w:p w:rsidR="006D0EAD" w:rsidRDefault="006D0EAD" w:rsidP="006D0EAD">
            <w:pPr>
              <w:autoSpaceDE w:val="0"/>
              <w:autoSpaceDN w:val="0"/>
              <w:adjustRightInd w:val="0"/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Поддержание в нормативном транспортно-эксплуатационном состоянии автомобильных дорог с усовершенствованным типом покрытия.</w:t>
            </w:r>
          </w:p>
          <w:p w:rsidR="00237AD8" w:rsidRPr="000C5554" w:rsidRDefault="00237AD8" w:rsidP="000C55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D0EAD" w:rsidRDefault="006D0EAD" w:rsidP="006D0E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за счет ремонта автомобильных дорог общего пользования местного значения.</w:t>
            </w:r>
          </w:p>
          <w:p w:rsidR="00237AD8" w:rsidRPr="000C5554" w:rsidRDefault="006D0EAD" w:rsidP="006D0EAD">
            <w:pPr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Обеспечение транспортной доступности до населенных пунктов, а также круглогодичную связь между населёнными пунктами.</w:t>
            </w:r>
            <w:r w:rsidR="000C5554" w:rsidRPr="000C5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101198">
        <w:t>Бродовского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00.12.2021г. № 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2019г.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6D0EAD">
              <w:rPr>
                <w:sz w:val="20"/>
                <w:szCs w:val="20"/>
              </w:rPr>
              <w:t xml:space="preserve">Муниципальная программа </w:t>
            </w:r>
            <w:r w:rsidR="000C5554" w:rsidRPr="006D0EAD">
              <w:rPr>
                <w:sz w:val="20"/>
                <w:szCs w:val="20"/>
              </w:rPr>
              <w:t>«</w:t>
            </w:r>
            <w:r w:rsidR="006D0EAD" w:rsidRPr="006D0EA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на территории </w:t>
            </w:r>
            <w:r w:rsidR="00101198">
              <w:rPr>
                <w:sz w:val="20"/>
                <w:szCs w:val="20"/>
              </w:rPr>
              <w:t>Бродовского</w:t>
            </w:r>
            <w:r w:rsidR="006D0EAD" w:rsidRPr="006D0EAD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101198" w:rsidP="001011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1375,46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10119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1375,46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10119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1375,46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101198" w:rsidRDefault="0010119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01198">
              <w:rPr>
                <w:sz w:val="16"/>
                <w:szCs w:val="16"/>
              </w:rPr>
              <w:t>1374,08454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10119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198">
              <w:rPr>
                <w:sz w:val="16"/>
                <w:szCs w:val="16"/>
              </w:rPr>
              <w:t>1374,08454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10119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1198">
              <w:rPr>
                <w:sz w:val="16"/>
                <w:szCs w:val="16"/>
              </w:rPr>
              <w:t>1374,08454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10119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10119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1,37546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10119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1,37546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10119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1,37546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0CF"/>
    <w:rsid w:val="00011702"/>
    <w:rsid w:val="00013C1C"/>
    <w:rsid w:val="000520F9"/>
    <w:rsid w:val="00060A2F"/>
    <w:rsid w:val="000C1F5D"/>
    <w:rsid w:val="000C5554"/>
    <w:rsid w:val="000C7128"/>
    <w:rsid w:val="000D218A"/>
    <w:rsid w:val="000D6917"/>
    <w:rsid w:val="00101198"/>
    <w:rsid w:val="00105AD0"/>
    <w:rsid w:val="001679E0"/>
    <w:rsid w:val="00173F7B"/>
    <w:rsid w:val="001953A0"/>
    <w:rsid w:val="00227057"/>
    <w:rsid w:val="00237AD8"/>
    <w:rsid w:val="00255806"/>
    <w:rsid w:val="00287442"/>
    <w:rsid w:val="002B0BD2"/>
    <w:rsid w:val="002C68AE"/>
    <w:rsid w:val="002D69FA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9754F"/>
    <w:rsid w:val="00653308"/>
    <w:rsid w:val="006552FD"/>
    <w:rsid w:val="00666C9B"/>
    <w:rsid w:val="00684D31"/>
    <w:rsid w:val="006D0EAD"/>
    <w:rsid w:val="006D3563"/>
    <w:rsid w:val="00703A88"/>
    <w:rsid w:val="00747364"/>
    <w:rsid w:val="00796CA8"/>
    <w:rsid w:val="007A174F"/>
    <w:rsid w:val="007A35F4"/>
    <w:rsid w:val="007B0810"/>
    <w:rsid w:val="008347CA"/>
    <w:rsid w:val="008604C5"/>
    <w:rsid w:val="008733C5"/>
    <w:rsid w:val="00874F50"/>
    <w:rsid w:val="008B39A3"/>
    <w:rsid w:val="00922A9D"/>
    <w:rsid w:val="00954A95"/>
    <w:rsid w:val="009930CF"/>
    <w:rsid w:val="009F7C53"/>
    <w:rsid w:val="00A42F0D"/>
    <w:rsid w:val="00A4542E"/>
    <w:rsid w:val="00A82CF6"/>
    <w:rsid w:val="00A842CD"/>
    <w:rsid w:val="00AB0117"/>
    <w:rsid w:val="00B02820"/>
    <w:rsid w:val="00B35E6C"/>
    <w:rsid w:val="00B36759"/>
    <w:rsid w:val="00B60BF2"/>
    <w:rsid w:val="00BB0B13"/>
    <w:rsid w:val="00BC12CA"/>
    <w:rsid w:val="00C64776"/>
    <w:rsid w:val="00C714AB"/>
    <w:rsid w:val="00C756E7"/>
    <w:rsid w:val="00CA7E48"/>
    <w:rsid w:val="00CE6CC2"/>
    <w:rsid w:val="00CF69AB"/>
    <w:rsid w:val="00D12020"/>
    <w:rsid w:val="00D32E04"/>
    <w:rsid w:val="00D44131"/>
    <w:rsid w:val="00E0022F"/>
    <w:rsid w:val="00E46914"/>
    <w:rsid w:val="00E51C41"/>
    <w:rsid w:val="00E546C3"/>
    <w:rsid w:val="00E6797B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Анисимова Наталия Александровна</cp:lastModifiedBy>
  <cp:revision>6</cp:revision>
  <cp:lastPrinted>2021-12-21T12:59:00Z</cp:lastPrinted>
  <dcterms:created xsi:type="dcterms:W3CDTF">2021-12-21T11:14:00Z</dcterms:created>
  <dcterms:modified xsi:type="dcterms:W3CDTF">2021-12-22T06:16:00Z</dcterms:modified>
</cp:coreProperties>
</file>